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C5236" w14:textId="55AA3223" w:rsidR="005C32EE" w:rsidRDefault="005C32EE" w:rsidP="00D63BFD">
      <w:pPr>
        <w:rPr>
          <w:b/>
          <w:bCs/>
          <w:caps/>
          <w:color w:val="0095D5" w:themeColor="accent1"/>
        </w:rPr>
      </w:pPr>
      <w:r w:rsidRPr="005C32EE">
        <w:rPr>
          <w:b/>
          <w:bCs/>
          <w:caps/>
          <w:color w:val="0095D5" w:themeColor="accent1"/>
        </w:rPr>
        <w:t>Celebrating 75 years of putting sound first</w:t>
      </w:r>
    </w:p>
    <w:p w14:paraId="191FA075" w14:textId="467255A6" w:rsidR="00D63BFD" w:rsidRPr="00CD52D7" w:rsidRDefault="00D63BFD" w:rsidP="00E358D6">
      <w:pPr>
        <w:rPr>
          <w:b/>
          <w:bCs/>
          <w:caps/>
          <w:color w:val="0095D5" w:themeColor="accent1"/>
        </w:rPr>
      </w:pPr>
      <w:r w:rsidRPr="00CD52D7">
        <w:rPr>
          <w:b/>
          <w:bCs/>
          <w:szCs w:val="18"/>
        </w:rPr>
        <w:t>Sennheiser</w:t>
      </w:r>
      <w:r>
        <w:rPr>
          <w:b/>
          <w:bCs/>
          <w:szCs w:val="18"/>
        </w:rPr>
        <w:t xml:space="preserve"> </w:t>
      </w:r>
      <w:r w:rsidR="00CB4966">
        <w:rPr>
          <w:b/>
          <w:bCs/>
          <w:szCs w:val="18"/>
        </w:rPr>
        <w:t xml:space="preserve">presents </w:t>
      </w:r>
      <w:r>
        <w:rPr>
          <w:b/>
          <w:bCs/>
          <w:szCs w:val="18"/>
        </w:rPr>
        <w:t xml:space="preserve">MOMENTUM True Wireless </w:t>
      </w:r>
      <w:r w:rsidR="00CB4966">
        <w:rPr>
          <w:b/>
          <w:bCs/>
          <w:szCs w:val="18"/>
        </w:rPr>
        <w:t xml:space="preserve">2 </w:t>
      </w:r>
      <w:r w:rsidR="00A5345D">
        <w:rPr>
          <w:b/>
          <w:bCs/>
          <w:szCs w:val="18"/>
        </w:rPr>
        <w:t>Anniversary</w:t>
      </w:r>
      <w:r>
        <w:rPr>
          <w:b/>
          <w:bCs/>
          <w:szCs w:val="18"/>
        </w:rPr>
        <w:t xml:space="preserve"> Edition</w:t>
      </w:r>
      <w:r w:rsidR="00782F6D">
        <w:rPr>
          <w:b/>
          <w:bCs/>
          <w:szCs w:val="18"/>
        </w:rPr>
        <w:t xml:space="preserve"> </w:t>
      </w:r>
    </w:p>
    <w:p w14:paraId="4C822AAD" w14:textId="2CF1F096" w:rsidR="00E358D6" w:rsidRPr="00CD52D7" w:rsidRDefault="00E358D6" w:rsidP="00E358D6">
      <w:pPr>
        <w:rPr>
          <w:b/>
          <w:bCs/>
          <w:i/>
          <w:lang w:val="en-US"/>
        </w:rPr>
      </w:pPr>
    </w:p>
    <w:p w14:paraId="79D55BE8" w14:textId="09A56912" w:rsidR="0011686E" w:rsidRDefault="00E358D6" w:rsidP="00E358D6">
      <w:pPr>
        <w:rPr>
          <w:b/>
          <w:bCs/>
          <w:szCs w:val="18"/>
          <w:lang w:val="en-US"/>
        </w:rPr>
      </w:pPr>
      <w:r w:rsidRPr="003B102B">
        <w:rPr>
          <w:b/>
          <w:bCs/>
          <w:i/>
          <w:iCs/>
          <w:lang w:val="en-US"/>
        </w:rPr>
        <w:t>Wedemark</w:t>
      </w:r>
      <w:r>
        <w:rPr>
          <w:b/>
          <w:bCs/>
          <w:i/>
          <w:iCs/>
          <w:lang w:val="en-US"/>
        </w:rPr>
        <w:t>, Germany,</w:t>
      </w:r>
      <w:r w:rsidRPr="003B102B">
        <w:rPr>
          <w:b/>
          <w:bCs/>
          <w:i/>
          <w:iCs/>
          <w:lang w:val="en-US"/>
        </w:rPr>
        <w:t xml:space="preserve"> </w:t>
      </w:r>
      <w:r w:rsidR="005C32EE">
        <w:rPr>
          <w:b/>
          <w:bCs/>
          <w:i/>
          <w:iCs/>
          <w:lang w:val="en-US"/>
        </w:rPr>
        <w:t>August 18</w:t>
      </w:r>
      <w:r w:rsidRPr="003B102B">
        <w:rPr>
          <w:b/>
          <w:bCs/>
          <w:i/>
          <w:iCs/>
          <w:lang w:val="en-US"/>
        </w:rPr>
        <w:t>, 2020</w:t>
      </w:r>
      <w:r w:rsidRPr="00FE7545">
        <w:rPr>
          <w:b/>
          <w:bCs/>
          <w:i/>
          <w:lang w:val="en-US"/>
        </w:rPr>
        <w:t xml:space="preserve"> </w:t>
      </w:r>
      <w:r w:rsidRPr="00FE7545">
        <w:rPr>
          <w:b/>
          <w:bCs/>
          <w:szCs w:val="18"/>
          <w:lang w:val="en-US"/>
        </w:rPr>
        <w:t xml:space="preserve">– </w:t>
      </w:r>
      <w:r w:rsidR="00CB4966">
        <w:rPr>
          <w:b/>
          <w:bCs/>
          <w:szCs w:val="18"/>
          <w:lang w:val="en-US"/>
        </w:rPr>
        <w:t xml:space="preserve">A </w:t>
      </w:r>
      <w:r w:rsidR="00A5345D">
        <w:rPr>
          <w:b/>
          <w:bCs/>
          <w:szCs w:val="18"/>
          <w:lang w:val="en-US"/>
        </w:rPr>
        <w:t>special occasion deserves a special edition</w:t>
      </w:r>
      <w:r w:rsidR="00CB4966">
        <w:rPr>
          <w:b/>
          <w:bCs/>
          <w:szCs w:val="18"/>
          <w:lang w:val="en-US"/>
        </w:rPr>
        <w:t xml:space="preserve">: </w:t>
      </w:r>
      <w:r w:rsidR="00AB7EEE">
        <w:rPr>
          <w:b/>
          <w:bCs/>
          <w:szCs w:val="18"/>
          <w:lang w:val="en-US"/>
        </w:rPr>
        <w:t xml:space="preserve">Sennheiser </w:t>
      </w:r>
      <w:r w:rsidR="00632C1D">
        <w:rPr>
          <w:b/>
          <w:bCs/>
          <w:szCs w:val="18"/>
          <w:lang w:val="en-US"/>
        </w:rPr>
        <w:t xml:space="preserve">is </w:t>
      </w:r>
      <w:r w:rsidR="00AB7EEE">
        <w:rPr>
          <w:b/>
          <w:bCs/>
          <w:szCs w:val="18"/>
          <w:lang w:val="en-US"/>
        </w:rPr>
        <w:t>celebrat</w:t>
      </w:r>
      <w:r w:rsidR="00632C1D">
        <w:rPr>
          <w:b/>
          <w:bCs/>
          <w:szCs w:val="18"/>
          <w:lang w:val="en-US"/>
        </w:rPr>
        <w:t>ing</w:t>
      </w:r>
      <w:r w:rsidR="00AB7EEE">
        <w:rPr>
          <w:b/>
          <w:bCs/>
          <w:szCs w:val="18"/>
          <w:lang w:val="en-US"/>
        </w:rPr>
        <w:t xml:space="preserve"> </w:t>
      </w:r>
      <w:r w:rsidR="00AD09E5">
        <w:rPr>
          <w:b/>
          <w:bCs/>
          <w:szCs w:val="18"/>
          <w:lang w:val="en-US"/>
        </w:rPr>
        <w:t>its 75</w:t>
      </w:r>
      <w:r w:rsidR="00AD09E5" w:rsidRPr="00AD09E5">
        <w:rPr>
          <w:b/>
          <w:bCs/>
          <w:szCs w:val="18"/>
          <w:vertAlign w:val="superscript"/>
          <w:lang w:val="en-US"/>
        </w:rPr>
        <w:t>th</w:t>
      </w:r>
      <w:r w:rsidR="00AD09E5">
        <w:rPr>
          <w:b/>
          <w:bCs/>
          <w:szCs w:val="18"/>
          <w:lang w:val="en-US"/>
        </w:rPr>
        <w:t xml:space="preserve"> anniversary</w:t>
      </w:r>
      <w:r w:rsidR="00AB7EEE">
        <w:rPr>
          <w:b/>
          <w:bCs/>
          <w:szCs w:val="18"/>
          <w:lang w:val="en-US"/>
        </w:rPr>
        <w:t xml:space="preserve"> with </w:t>
      </w:r>
      <w:r w:rsidR="00AD09E5">
        <w:rPr>
          <w:b/>
          <w:bCs/>
          <w:szCs w:val="18"/>
          <w:lang w:val="en-US"/>
        </w:rPr>
        <w:t>a limited</w:t>
      </w:r>
      <w:r w:rsidR="00CB4966">
        <w:rPr>
          <w:b/>
          <w:bCs/>
          <w:szCs w:val="18"/>
          <w:lang w:val="en-US"/>
        </w:rPr>
        <w:t xml:space="preserve"> </w:t>
      </w:r>
      <w:r w:rsidR="00A5345D">
        <w:rPr>
          <w:b/>
          <w:bCs/>
          <w:szCs w:val="18"/>
          <w:lang w:val="en-US"/>
        </w:rPr>
        <w:t>e</w:t>
      </w:r>
      <w:r w:rsidR="00CB4966">
        <w:rPr>
          <w:b/>
          <w:bCs/>
          <w:szCs w:val="18"/>
          <w:lang w:val="en-US"/>
        </w:rPr>
        <w:t xml:space="preserve">dition </w:t>
      </w:r>
      <w:r w:rsidR="007823A2">
        <w:rPr>
          <w:b/>
          <w:bCs/>
          <w:szCs w:val="18"/>
          <w:lang w:val="en-US"/>
        </w:rPr>
        <w:t xml:space="preserve">of </w:t>
      </w:r>
      <w:r w:rsidR="00333005">
        <w:rPr>
          <w:b/>
          <w:bCs/>
          <w:szCs w:val="18"/>
          <w:lang w:val="en-US"/>
        </w:rPr>
        <w:t>ear</w:t>
      </w:r>
      <w:r w:rsidR="0002191E">
        <w:rPr>
          <w:b/>
          <w:bCs/>
          <w:szCs w:val="18"/>
          <w:lang w:val="en-US"/>
        </w:rPr>
        <w:t>buds</w:t>
      </w:r>
      <w:r w:rsidR="00333005">
        <w:rPr>
          <w:b/>
          <w:bCs/>
          <w:szCs w:val="18"/>
          <w:lang w:val="en-US"/>
        </w:rPr>
        <w:t xml:space="preserve"> </w:t>
      </w:r>
      <w:r w:rsidR="007823A2">
        <w:rPr>
          <w:b/>
          <w:bCs/>
          <w:szCs w:val="18"/>
          <w:lang w:val="en-US"/>
        </w:rPr>
        <w:t>that</w:t>
      </w:r>
      <w:r w:rsidR="00D27E97">
        <w:rPr>
          <w:b/>
          <w:bCs/>
          <w:szCs w:val="18"/>
          <w:lang w:val="en-US"/>
        </w:rPr>
        <w:t xml:space="preserve"> truly</w:t>
      </w:r>
      <w:r w:rsidR="007823A2">
        <w:rPr>
          <w:b/>
          <w:bCs/>
          <w:szCs w:val="18"/>
          <w:lang w:val="en-US"/>
        </w:rPr>
        <w:t xml:space="preserve"> put sound first.</w:t>
      </w:r>
      <w:r w:rsidR="00782F6D">
        <w:rPr>
          <w:b/>
          <w:bCs/>
          <w:szCs w:val="18"/>
          <w:lang w:val="en-US"/>
        </w:rPr>
        <w:t xml:space="preserve"> </w:t>
      </w:r>
      <w:r w:rsidR="00696BED">
        <w:rPr>
          <w:b/>
          <w:bCs/>
          <w:szCs w:val="18"/>
          <w:lang w:val="en-US"/>
        </w:rPr>
        <w:t>T</w:t>
      </w:r>
      <w:r w:rsidR="00333005">
        <w:rPr>
          <w:b/>
          <w:bCs/>
          <w:szCs w:val="18"/>
          <w:lang w:val="en-US"/>
        </w:rPr>
        <w:t xml:space="preserve">he </w:t>
      </w:r>
      <w:r w:rsidR="0002191E">
        <w:rPr>
          <w:b/>
          <w:bCs/>
          <w:szCs w:val="18"/>
          <w:lang w:val="en-US"/>
        </w:rPr>
        <w:t xml:space="preserve">MOMENTUM True Wireless 2 </w:t>
      </w:r>
      <w:r w:rsidR="00D97140">
        <w:rPr>
          <w:b/>
          <w:bCs/>
          <w:szCs w:val="18"/>
          <w:lang w:val="en-US"/>
        </w:rPr>
        <w:t>A</w:t>
      </w:r>
      <w:r w:rsidR="004938B7">
        <w:rPr>
          <w:b/>
          <w:bCs/>
          <w:szCs w:val="18"/>
          <w:lang w:val="en-US"/>
        </w:rPr>
        <w:t>nniversary</w:t>
      </w:r>
      <w:r w:rsidR="00333005">
        <w:rPr>
          <w:b/>
          <w:bCs/>
          <w:szCs w:val="18"/>
          <w:lang w:val="en-US"/>
        </w:rPr>
        <w:t xml:space="preserve"> </w:t>
      </w:r>
      <w:r w:rsidR="00D97140">
        <w:rPr>
          <w:b/>
          <w:bCs/>
          <w:szCs w:val="18"/>
          <w:lang w:val="en-US"/>
        </w:rPr>
        <w:t>E</w:t>
      </w:r>
      <w:r w:rsidR="00333005">
        <w:rPr>
          <w:b/>
          <w:bCs/>
          <w:szCs w:val="18"/>
          <w:lang w:val="en-US"/>
        </w:rPr>
        <w:t>dition</w:t>
      </w:r>
      <w:r w:rsidR="00782F6D">
        <w:rPr>
          <w:b/>
          <w:bCs/>
          <w:szCs w:val="18"/>
          <w:lang w:val="en-US"/>
        </w:rPr>
        <w:t xml:space="preserve"> </w:t>
      </w:r>
      <w:r w:rsidR="0002191E">
        <w:rPr>
          <w:b/>
          <w:bCs/>
          <w:szCs w:val="18"/>
          <w:lang w:val="en-US"/>
        </w:rPr>
        <w:t xml:space="preserve">comes </w:t>
      </w:r>
      <w:r w:rsidR="00696BED">
        <w:rPr>
          <w:b/>
          <w:bCs/>
          <w:szCs w:val="18"/>
          <w:lang w:val="en-US"/>
        </w:rPr>
        <w:t xml:space="preserve">in an exclusive </w:t>
      </w:r>
      <w:bookmarkStart w:id="0" w:name="_GoBack"/>
      <w:r w:rsidR="00696BED">
        <w:rPr>
          <w:b/>
          <w:bCs/>
          <w:szCs w:val="18"/>
          <w:lang w:val="en-US"/>
        </w:rPr>
        <w:t>all-b</w:t>
      </w:r>
      <w:r w:rsidR="007F5432">
        <w:rPr>
          <w:b/>
          <w:bCs/>
          <w:szCs w:val="18"/>
          <w:lang w:val="en-US"/>
        </w:rPr>
        <w:t>l</w:t>
      </w:r>
      <w:r w:rsidR="00696BED">
        <w:rPr>
          <w:b/>
          <w:bCs/>
          <w:szCs w:val="18"/>
          <w:lang w:val="en-US"/>
        </w:rPr>
        <w:t>ack</w:t>
      </w:r>
      <w:bookmarkEnd w:id="0"/>
      <w:r w:rsidR="00696BED">
        <w:rPr>
          <w:b/>
          <w:bCs/>
          <w:szCs w:val="18"/>
          <w:lang w:val="en-US"/>
        </w:rPr>
        <w:t xml:space="preserve"> design featuring the </w:t>
      </w:r>
      <w:r w:rsidR="00696BED" w:rsidRPr="00696BED">
        <w:rPr>
          <w:b/>
          <w:bCs/>
          <w:szCs w:val="18"/>
          <w:lang w:val="en-US"/>
        </w:rPr>
        <w:t>original Sennheiser logo</w:t>
      </w:r>
      <w:r w:rsidR="004318BE">
        <w:rPr>
          <w:b/>
          <w:bCs/>
          <w:szCs w:val="18"/>
          <w:lang w:val="en-US"/>
        </w:rPr>
        <w:t xml:space="preserve"> on the earbuds and case</w:t>
      </w:r>
      <w:r w:rsidR="00696BED">
        <w:rPr>
          <w:b/>
          <w:bCs/>
          <w:szCs w:val="18"/>
          <w:lang w:val="en-US"/>
        </w:rPr>
        <w:t xml:space="preserve">. Created as a thank you to Sennheiser’s customers, </w:t>
      </w:r>
      <w:r w:rsidR="00D27E97">
        <w:rPr>
          <w:b/>
          <w:bCs/>
          <w:szCs w:val="18"/>
          <w:lang w:val="en-US"/>
        </w:rPr>
        <w:t>it</w:t>
      </w:r>
      <w:r w:rsidR="00696BED">
        <w:rPr>
          <w:b/>
          <w:bCs/>
          <w:szCs w:val="18"/>
          <w:lang w:val="en-US"/>
        </w:rPr>
        <w:t xml:space="preserve"> pays </w:t>
      </w:r>
      <w:r w:rsidR="00824B3F">
        <w:rPr>
          <w:b/>
          <w:bCs/>
          <w:szCs w:val="18"/>
          <w:lang w:val="en-US"/>
        </w:rPr>
        <w:t>tribute</w:t>
      </w:r>
      <w:r w:rsidR="0011686E">
        <w:rPr>
          <w:b/>
          <w:bCs/>
          <w:szCs w:val="18"/>
          <w:lang w:val="en-US"/>
        </w:rPr>
        <w:t xml:space="preserve"> to </w:t>
      </w:r>
      <w:r w:rsidR="00696BED">
        <w:rPr>
          <w:b/>
          <w:bCs/>
          <w:szCs w:val="18"/>
          <w:lang w:val="en-US"/>
        </w:rPr>
        <w:t>the company’s heritage</w:t>
      </w:r>
      <w:r w:rsidR="005A2A1C">
        <w:rPr>
          <w:b/>
          <w:bCs/>
          <w:szCs w:val="18"/>
          <w:lang w:val="en-US"/>
        </w:rPr>
        <w:t xml:space="preserve"> and </w:t>
      </w:r>
      <w:r w:rsidR="00632C1D">
        <w:rPr>
          <w:b/>
          <w:bCs/>
          <w:szCs w:val="18"/>
          <w:lang w:val="en-US"/>
        </w:rPr>
        <w:t>reflects</w:t>
      </w:r>
      <w:r w:rsidR="005A2A1C">
        <w:rPr>
          <w:b/>
          <w:bCs/>
          <w:szCs w:val="18"/>
          <w:lang w:val="en-US"/>
        </w:rPr>
        <w:t xml:space="preserve"> </w:t>
      </w:r>
      <w:r w:rsidR="00696BED">
        <w:rPr>
          <w:b/>
          <w:bCs/>
          <w:szCs w:val="18"/>
          <w:lang w:val="en-US"/>
        </w:rPr>
        <w:t xml:space="preserve">the audio specialist’s </w:t>
      </w:r>
      <w:r w:rsidR="00632C1D">
        <w:rPr>
          <w:b/>
          <w:bCs/>
          <w:szCs w:val="18"/>
          <w:lang w:val="en-US"/>
        </w:rPr>
        <w:t xml:space="preserve">longstanding commitment to creating </w:t>
      </w:r>
      <w:r w:rsidR="005A2A1C">
        <w:rPr>
          <w:b/>
          <w:bCs/>
          <w:szCs w:val="18"/>
          <w:lang w:val="en-US"/>
        </w:rPr>
        <w:t xml:space="preserve">unique listening experiences. </w:t>
      </w:r>
    </w:p>
    <w:p w14:paraId="630E1875" w14:textId="78BD2437" w:rsidR="00D63BFD" w:rsidRDefault="00D63BFD" w:rsidP="00E358D6">
      <w:pPr>
        <w:rPr>
          <w:b/>
          <w:bCs/>
          <w:szCs w:val="18"/>
        </w:rPr>
      </w:pPr>
    </w:p>
    <w:p w14:paraId="14236E80" w14:textId="4046B973" w:rsidR="001646F1" w:rsidRDefault="001646F1" w:rsidP="00E358D6">
      <w:pPr>
        <w:rPr>
          <w:b/>
          <w:bCs/>
          <w:szCs w:val="18"/>
        </w:rPr>
      </w:pPr>
      <w:r>
        <w:rPr>
          <w:b/>
          <w:bCs/>
          <w:szCs w:val="18"/>
        </w:rPr>
        <w:t xml:space="preserve">When </w:t>
      </w:r>
      <w:r w:rsidR="00696BED">
        <w:rPr>
          <w:b/>
          <w:bCs/>
          <w:szCs w:val="18"/>
        </w:rPr>
        <w:t>heritage</w:t>
      </w:r>
      <w:r>
        <w:rPr>
          <w:b/>
          <w:bCs/>
          <w:szCs w:val="18"/>
        </w:rPr>
        <w:t xml:space="preserve"> meets the Future of Audio</w:t>
      </w:r>
    </w:p>
    <w:p w14:paraId="70512501" w14:textId="070A99D2" w:rsidR="007F15DB" w:rsidRDefault="00696BED" w:rsidP="00DE30DC">
      <w:pPr>
        <w:rPr>
          <w:bCs/>
          <w:szCs w:val="18"/>
        </w:rPr>
      </w:pPr>
      <w:r>
        <w:rPr>
          <w:szCs w:val="18"/>
        </w:rPr>
        <w:t xml:space="preserve">It is 75 years since Prof. </w:t>
      </w:r>
      <w:proofErr w:type="spellStart"/>
      <w:r>
        <w:rPr>
          <w:szCs w:val="18"/>
        </w:rPr>
        <w:t>Dr.</w:t>
      </w:r>
      <w:proofErr w:type="spellEnd"/>
      <w:r>
        <w:rPr>
          <w:szCs w:val="18"/>
        </w:rPr>
        <w:t xml:space="preserve"> Fritz Sennheiser founded the “start-up” that would become Sennheiser in a farmhouse near Hanover</w:t>
      </w:r>
      <w:r w:rsidR="00437657">
        <w:rPr>
          <w:szCs w:val="18"/>
        </w:rPr>
        <w:t>, Germa</w:t>
      </w:r>
      <w:r w:rsidR="001C64D2">
        <w:rPr>
          <w:szCs w:val="18"/>
        </w:rPr>
        <w:t>ny</w:t>
      </w:r>
      <w:r>
        <w:rPr>
          <w:szCs w:val="18"/>
        </w:rPr>
        <w:t>. Today, the company he created is still driven by the same passion for sound and spirit of discovery.</w:t>
      </w:r>
      <w:r>
        <w:rPr>
          <w:b/>
          <w:bCs/>
          <w:szCs w:val="18"/>
        </w:rPr>
        <w:t xml:space="preserve"> </w:t>
      </w:r>
      <w:r w:rsidR="00E358D6" w:rsidRPr="007A50DA">
        <w:rPr>
          <w:bCs/>
          <w:szCs w:val="18"/>
        </w:rPr>
        <w:t>“</w:t>
      </w:r>
      <w:r w:rsidR="00BE7F61">
        <w:rPr>
          <w:bCs/>
          <w:szCs w:val="18"/>
        </w:rPr>
        <w:t xml:space="preserve">Since our foundation in 1945, we have been setting standards in terms of audio quality and listening experiences </w:t>
      </w:r>
      <w:r w:rsidR="00632C1D">
        <w:rPr>
          <w:bCs/>
          <w:szCs w:val="18"/>
        </w:rPr>
        <w:t xml:space="preserve">that </w:t>
      </w:r>
      <w:r w:rsidR="00BE7F61">
        <w:rPr>
          <w:bCs/>
          <w:szCs w:val="18"/>
        </w:rPr>
        <w:t>challeng</w:t>
      </w:r>
      <w:r w:rsidR="00632C1D">
        <w:rPr>
          <w:bCs/>
          <w:szCs w:val="18"/>
        </w:rPr>
        <w:t>e</w:t>
      </w:r>
      <w:r w:rsidR="00BE7F61">
        <w:rPr>
          <w:bCs/>
          <w:szCs w:val="18"/>
        </w:rPr>
        <w:t xml:space="preserve"> the status quo</w:t>
      </w:r>
      <w:r w:rsidR="00632C1D">
        <w:rPr>
          <w:bCs/>
          <w:szCs w:val="18"/>
        </w:rPr>
        <w:t xml:space="preserve">. This was the ethos with which we created </w:t>
      </w:r>
      <w:r w:rsidR="00BE7F61">
        <w:rPr>
          <w:bCs/>
          <w:szCs w:val="18"/>
        </w:rPr>
        <w:t>the second generation of our MOMENTUM True Wireless headphones”</w:t>
      </w:r>
      <w:r>
        <w:rPr>
          <w:bCs/>
          <w:szCs w:val="18"/>
        </w:rPr>
        <w:t>,</w:t>
      </w:r>
      <w:r w:rsidR="00BE7F61">
        <w:rPr>
          <w:bCs/>
          <w:szCs w:val="18"/>
        </w:rPr>
        <w:t xml:space="preserve"> said </w:t>
      </w:r>
      <w:r w:rsidR="005C32EE">
        <w:rPr>
          <w:bCs/>
          <w:szCs w:val="18"/>
        </w:rPr>
        <w:t xml:space="preserve">Daniel Sennheiser, </w:t>
      </w:r>
      <w:r>
        <w:rPr>
          <w:bCs/>
          <w:szCs w:val="18"/>
        </w:rPr>
        <w:t>c</w:t>
      </w:r>
      <w:r w:rsidR="005C32EE">
        <w:rPr>
          <w:bCs/>
          <w:szCs w:val="18"/>
        </w:rPr>
        <w:t>o-CEO</w:t>
      </w:r>
      <w:r w:rsidR="00BE7F61" w:rsidRPr="00BE7F61">
        <w:rPr>
          <w:bCs/>
          <w:szCs w:val="18"/>
        </w:rPr>
        <w:t xml:space="preserve"> at Sennheiser</w:t>
      </w:r>
      <w:r>
        <w:rPr>
          <w:bCs/>
          <w:szCs w:val="18"/>
        </w:rPr>
        <w:t>,</w:t>
      </w:r>
      <w:r>
        <w:t xml:space="preserve"> </w:t>
      </w:r>
      <w:r>
        <w:rPr>
          <w:szCs w:val="18"/>
        </w:rPr>
        <w:t xml:space="preserve">who alongside his brother Andreas Sennheiser is the third generation of the family to lead the company. </w:t>
      </w:r>
      <w:r w:rsidR="00824B3F">
        <w:rPr>
          <w:bCs/>
          <w:szCs w:val="18"/>
        </w:rPr>
        <w:t>“With the anniversary edition of the</w:t>
      </w:r>
      <w:r w:rsidR="00632C1D">
        <w:rPr>
          <w:bCs/>
          <w:szCs w:val="18"/>
        </w:rPr>
        <w:t>se</w:t>
      </w:r>
      <w:r w:rsidR="00824B3F">
        <w:rPr>
          <w:bCs/>
          <w:szCs w:val="18"/>
        </w:rPr>
        <w:t xml:space="preserve"> acclaimed headphones we</w:t>
      </w:r>
      <w:r w:rsidR="00632C1D">
        <w:rPr>
          <w:bCs/>
          <w:szCs w:val="18"/>
        </w:rPr>
        <w:t xml:space="preserve"> are </w:t>
      </w:r>
      <w:proofErr w:type="spellStart"/>
      <w:r w:rsidR="00001EEE">
        <w:rPr>
          <w:bCs/>
          <w:szCs w:val="18"/>
        </w:rPr>
        <w:t>honor</w:t>
      </w:r>
      <w:r w:rsidR="00632C1D">
        <w:rPr>
          <w:bCs/>
          <w:szCs w:val="18"/>
        </w:rPr>
        <w:t>ing</w:t>
      </w:r>
      <w:proofErr w:type="spellEnd"/>
      <w:r w:rsidR="00001EEE">
        <w:rPr>
          <w:bCs/>
          <w:szCs w:val="18"/>
        </w:rPr>
        <w:t xml:space="preserve"> our roots as well as </w:t>
      </w:r>
      <w:r w:rsidR="005C32EE">
        <w:rPr>
          <w:bCs/>
          <w:szCs w:val="18"/>
        </w:rPr>
        <w:t>offering a special thank you to</w:t>
      </w:r>
      <w:r w:rsidR="00001EEE">
        <w:rPr>
          <w:bCs/>
          <w:szCs w:val="18"/>
        </w:rPr>
        <w:t xml:space="preserve"> our customers</w:t>
      </w:r>
      <w:r w:rsidR="005C32EE">
        <w:rPr>
          <w:bCs/>
          <w:szCs w:val="18"/>
        </w:rPr>
        <w:t xml:space="preserve">”, added </w:t>
      </w:r>
      <w:proofErr w:type="spellStart"/>
      <w:r w:rsidR="005C32EE">
        <w:rPr>
          <w:bCs/>
          <w:szCs w:val="18"/>
        </w:rPr>
        <w:t>Dr</w:t>
      </w:r>
      <w:r w:rsidR="003A283F">
        <w:rPr>
          <w:bCs/>
          <w:szCs w:val="18"/>
        </w:rPr>
        <w:t>.</w:t>
      </w:r>
      <w:proofErr w:type="spellEnd"/>
      <w:r w:rsidR="003A283F">
        <w:rPr>
          <w:bCs/>
          <w:szCs w:val="18"/>
        </w:rPr>
        <w:t> </w:t>
      </w:r>
      <w:r w:rsidR="005C32EE">
        <w:rPr>
          <w:bCs/>
          <w:szCs w:val="18"/>
        </w:rPr>
        <w:t>Andreas Sennheiser, Co-CEO</w:t>
      </w:r>
      <w:r w:rsidR="00001EEE">
        <w:rPr>
          <w:bCs/>
          <w:szCs w:val="18"/>
        </w:rPr>
        <w:t>.</w:t>
      </w:r>
      <w:r w:rsidR="00DE30DC" w:rsidRPr="00DE30DC">
        <w:rPr>
          <w:bCs/>
          <w:szCs w:val="18"/>
        </w:rPr>
        <w:t xml:space="preserve"> </w:t>
      </w:r>
    </w:p>
    <w:p w14:paraId="182EF2D6" w14:textId="395C9649" w:rsidR="001C64D2" w:rsidRDefault="001C64D2" w:rsidP="00DE30DC">
      <w:pPr>
        <w:rPr>
          <w:bCs/>
          <w:szCs w:val="18"/>
        </w:rPr>
      </w:pPr>
    </w:p>
    <w:p w14:paraId="56F0FCEA" w14:textId="2FFE34CE" w:rsidR="001C64D2" w:rsidRPr="001C64D2" w:rsidRDefault="009B3C42" w:rsidP="00DE30DC">
      <w:pPr>
        <w:rPr>
          <w:b/>
          <w:bCs/>
          <w:szCs w:val="18"/>
        </w:rPr>
      </w:pPr>
      <w:r>
        <w:rPr>
          <w:bCs/>
          <w:noProof/>
          <w:szCs w:val="18"/>
        </w:rPr>
        <w:drawing>
          <wp:anchor distT="0" distB="0" distL="114300" distR="114300" simplePos="0" relativeHeight="251659264" behindDoc="0" locked="0" layoutInCell="1" allowOverlap="1" wp14:anchorId="511F0878" wp14:editId="358ED280">
            <wp:simplePos x="0" y="0"/>
            <wp:positionH relativeFrom="margin">
              <wp:posOffset>4445</wp:posOffset>
            </wp:positionH>
            <wp:positionV relativeFrom="paragraph">
              <wp:posOffset>114300</wp:posOffset>
            </wp:positionV>
            <wp:extent cx="3059430" cy="2209800"/>
            <wp:effectExtent l="0" t="0" r="7620" b="0"/>
            <wp:wrapSquare wrapText="bothSides"/>
            <wp:docPr id="1" name="Grafik 1" descr="Ein Bild, das drinnen, sitzend, Kamera,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png"/>
                    <pic:cNvPicPr/>
                  </pic:nvPicPr>
                  <pic:blipFill rotWithShape="1">
                    <a:blip r:embed="rId7">
                      <a:extLst>
                        <a:ext uri="{28A0092B-C50C-407E-A947-70E740481C1C}">
                          <a14:useLocalDpi xmlns:a14="http://schemas.microsoft.com/office/drawing/2010/main" val="0"/>
                        </a:ext>
                      </a:extLst>
                    </a:blip>
                    <a:srcRect t="10896" b="16874"/>
                    <a:stretch/>
                  </pic:blipFill>
                  <pic:spPr bwMode="auto">
                    <a:xfrm>
                      <a:off x="0" y="0"/>
                      <a:ext cx="3059430" cy="2209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530787" w14:textId="76C6718B" w:rsidR="00AC10E3" w:rsidRDefault="00AC10E3" w:rsidP="007F15DB">
      <w:pPr>
        <w:rPr>
          <w:szCs w:val="18"/>
        </w:rPr>
      </w:pPr>
    </w:p>
    <w:p w14:paraId="2D06B962" w14:textId="4B73A734" w:rsidR="001C64D2" w:rsidRDefault="001C64D2" w:rsidP="001C64D2">
      <w:pPr>
        <w:spacing w:line="240" w:lineRule="auto"/>
        <w:rPr>
          <w:szCs w:val="18"/>
        </w:rPr>
      </w:pPr>
    </w:p>
    <w:p w14:paraId="603CFEA5" w14:textId="1C8186FC" w:rsidR="001C64D2" w:rsidRDefault="001C64D2" w:rsidP="007F15DB">
      <w:pPr>
        <w:rPr>
          <w:szCs w:val="18"/>
        </w:rPr>
      </w:pPr>
    </w:p>
    <w:p w14:paraId="442D5D30" w14:textId="77777777" w:rsidR="00DE0C74" w:rsidRDefault="00DE0C74" w:rsidP="001C64D2">
      <w:pPr>
        <w:spacing w:line="240" w:lineRule="auto"/>
        <w:rPr>
          <w:sz w:val="15"/>
          <w:szCs w:val="15"/>
          <w:lang w:val="en-US"/>
        </w:rPr>
      </w:pPr>
    </w:p>
    <w:p w14:paraId="526283CF" w14:textId="59BEA3A7" w:rsidR="00DE0C74" w:rsidRDefault="00DE0C74" w:rsidP="001C64D2">
      <w:pPr>
        <w:spacing w:line="240" w:lineRule="auto"/>
        <w:rPr>
          <w:sz w:val="15"/>
          <w:szCs w:val="15"/>
          <w:lang w:val="en-US"/>
        </w:rPr>
      </w:pPr>
    </w:p>
    <w:p w14:paraId="2780C8C4" w14:textId="77777777" w:rsidR="00DE0C74" w:rsidRDefault="00DE0C74" w:rsidP="001C64D2">
      <w:pPr>
        <w:spacing w:line="240" w:lineRule="auto"/>
        <w:rPr>
          <w:sz w:val="15"/>
          <w:szCs w:val="15"/>
          <w:lang w:val="en-US"/>
        </w:rPr>
      </w:pPr>
    </w:p>
    <w:p w14:paraId="0D7DB639" w14:textId="5A4ED033" w:rsidR="00DE0C74" w:rsidRDefault="00DE0C74" w:rsidP="001C64D2">
      <w:pPr>
        <w:spacing w:line="240" w:lineRule="auto"/>
        <w:rPr>
          <w:sz w:val="15"/>
          <w:szCs w:val="15"/>
          <w:lang w:val="en-US"/>
        </w:rPr>
      </w:pPr>
    </w:p>
    <w:p w14:paraId="2DB1EB85" w14:textId="33BDE567" w:rsidR="00DE0C74" w:rsidRDefault="00DE0C74" w:rsidP="001C64D2">
      <w:pPr>
        <w:spacing w:line="240" w:lineRule="auto"/>
        <w:rPr>
          <w:sz w:val="15"/>
          <w:szCs w:val="15"/>
          <w:lang w:val="en-US"/>
        </w:rPr>
      </w:pPr>
    </w:p>
    <w:p w14:paraId="603E64D8" w14:textId="77777777" w:rsidR="00DE0C74" w:rsidRDefault="00DE0C74" w:rsidP="001C64D2">
      <w:pPr>
        <w:spacing w:line="240" w:lineRule="auto"/>
        <w:rPr>
          <w:sz w:val="15"/>
          <w:szCs w:val="15"/>
          <w:lang w:val="en-US"/>
        </w:rPr>
      </w:pPr>
    </w:p>
    <w:p w14:paraId="74F53620" w14:textId="7468AC01" w:rsidR="001C64D2" w:rsidRDefault="001C64D2" w:rsidP="001C64D2">
      <w:pPr>
        <w:spacing w:line="240" w:lineRule="auto"/>
        <w:rPr>
          <w:szCs w:val="18"/>
        </w:rPr>
      </w:pPr>
      <w:r w:rsidRPr="00437657">
        <w:rPr>
          <w:sz w:val="15"/>
          <w:szCs w:val="15"/>
          <w:lang w:val="en-US"/>
        </w:rPr>
        <w:t xml:space="preserve">A tribute to </w:t>
      </w:r>
      <w:r>
        <w:rPr>
          <w:sz w:val="15"/>
          <w:szCs w:val="15"/>
          <w:lang w:val="en-US"/>
        </w:rPr>
        <w:t>the audio specialist’s</w:t>
      </w:r>
      <w:r w:rsidRPr="00437657">
        <w:rPr>
          <w:sz w:val="15"/>
          <w:szCs w:val="15"/>
          <w:lang w:val="en-US"/>
        </w:rPr>
        <w:t xml:space="preserve"> heritage, the MOMENTUM True Wireless</w:t>
      </w:r>
      <w:r>
        <w:rPr>
          <w:sz w:val="15"/>
          <w:szCs w:val="15"/>
          <w:lang w:val="en-US"/>
        </w:rPr>
        <w:t> </w:t>
      </w:r>
      <w:r w:rsidRPr="00437657">
        <w:rPr>
          <w:sz w:val="15"/>
          <w:szCs w:val="15"/>
          <w:lang w:val="en-US"/>
        </w:rPr>
        <w:t xml:space="preserve">2 Anniversary Edition comes in an exclusive all-black design </w:t>
      </w:r>
      <w:r>
        <w:rPr>
          <w:sz w:val="15"/>
          <w:szCs w:val="15"/>
          <w:lang w:val="en-US"/>
        </w:rPr>
        <w:t>featuring</w:t>
      </w:r>
      <w:r w:rsidRPr="00437657">
        <w:rPr>
          <w:sz w:val="15"/>
          <w:szCs w:val="15"/>
          <w:lang w:val="en-US"/>
        </w:rPr>
        <w:t xml:space="preserve"> the original Sennheiser logo</w:t>
      </w:r>
    </w:p>
    <w:p w14:paraId="0E2C907C" w14:textId="77777777" w:rsidR="00DE0C74" w:rsidRDefault="00DE0C74" w:rsidP="007F15DB">
      <w:pPr>
        <w:rPr>
          <w:szCs w:val="18"/>
        </w:rPr>
      </w:pPr>
    </w:p>
    <w:p w14:paraId="61EE7593" w14:textId="77777777" w:rsidR="009B3C42" w:rsidRDefault="009B3C42" w:rsidP="007F15DB">
      <w:pPr>
        <w:rPr>
          <w:szCs w:val="18"/>
        </w:rPr>
      </w:pPr>
    </w:p>
    <w:p w14:paraId="7FB2EB8C" w14:textId="14217C8B" w:rsidR="007F15DB" w:rsidRDefault="007F15DB" w:rsidP="007F15DB">
      <w:pPr>
        <w:rPr>
          <w:szCs w:val="18"/>
        </w:rPr>
      </w:pPr>
      <w:r w:rsidRPr="007F15DB">
        <w:rPr>
          <w:szCs w:val="18"/>
        </w:rPr>
        <w:lastRenderedPageBreak/>
        <w:t>A tribute to Sennheiser’s heritage, the MOMENTUM True Wireless 2 Anniversary Edition comes in an exclusive all-black design with the original Sennheiser logo on the earbuds’ iconic metallic spin ring</w:t>
      </w:r>
      <w:r>
        <w:rPr>
          <w:szCs w:val="18"/>
        </w:rPr>
        <w:t xml:space="preserve"> and charging case. </w:t>
      </w:r>
    </w:p>
    <w:p w14:paraId="4E433824" w14:textId="38F9069B" w:rsidR="00437657" w:rsidRDefault="00437657" w:rsidP="007F15DB">
      <w:pPr>
        <w:rPr>
          <w:szCs w:val="18"/>
        </w:rPr>
      </w:pPr>
    </w:p>
    <w:p w14:paraId="4BFC9E7A" w14:textId="48FD7CE9" w:rsidR="00D97140" w:rsidRDefault="007F15DB" w:rsidP="002106B9">
      <w:pPr>
        <w:rPr>
          <w:b/>
          <w:bCs/>
          <w:szCs w:val="18"/>
        </w:rPr>
      </w:pPr>
      <w:r>
        <w:rPr>
          <w:b/>
          <w:bCs/>
          <w:szCs w:val="18"/>
        </w:rPr>
        <w:t>Earbuds that put sound first</w:t>
      </w:r>
    </w:p>
    <w:p w14:paraId="4574C2C9" w14:textId="011C1D87" w:rsidR="00D97140" w:rsidRDefault="00D27E97" w:rsidP="00D27E97">
      <w:pPr>
        <w:rPr>
          <w:bCs/>
          <w:szCs w:val="18"/>
        </w:rPr>
      </w:pPr>
      <w:r>
        <w:rPr>
          <w:szCs w:val="18"/>
        </w:rPr>
        <w:t xml:space="preserve">The ideal choice for the discerning listener, the MOMENTUM True Wireless 2 Anniversary Edition delivers exceptional sound quality. </w:t>
      </w:r>
      <w:r w:rsidR="002106B9" w:rsidRPr="00F4453E">
        <w:rPr>
          <w:bCs/>
          <w:szCs w:val="18"/>
        </w:rPr>
        <w:t>Sennheiser’s 7mm dynamic drivers</w:t>
      </w:r>
      <w:r w:rsidR="002106B9">
        <w:rPr>
          <w:bCs/>
          <w:szCs w:val="18"/>
        </w:rPr>
        <w:t>, designed and manufactured at the company’s headquarters in Germany,</w:t>
      </w:r>
      <w:r w:rsidR="002106B9" w:rsidRPr="00F4453E">
        <w:rPr>
          <w:bCs/>
          <w:szCs w:val="18"/>
        </w:rPr>
        <w:t xml:space="preserve"> create </w:t>
      </w:r>
      <w:r>
        <w:rPr>
          <w:bCs/>
          <w:szCs w:val="18"/>
        </w:rPr>
        <w:t>superior</w:t>
      </w:r>
      <w:r w:rsidR="002106B9" w:rsidRPr="00F4453E">
        <w:rPr>
          <w:bCs/>
          <w:szCs w:val="18"/>
        </w:rPr>
        <w:t xml:space="preserve"> stereo sound</w:t>
      </w:r>
      <w:r>
        <w:rPr>
          <w:bCs/>
          <w:szCs w:val="18"/>
        </w:rPr>
        <w:t xml:space="preserve"> </w:t>
      </w:r>
      <w:r w:rsidR="00F6520A">
        <w:rPr>
          <w:bCs/>
          <w:szCs w:val="18"/>
        </w:rPr>
        <w:t xml:space="preserve">with </w:t>
      </w:r>
      <w:r w:rsidR="002106B9" w:rsidRPr="00F4453E">
        <w:rPr>
          <w:bCs/>
          <w:szCs w:val="18"/>
        </w:rPr>
        <w:t xml:space="preserve">deep bass, natural </w:t>
      </w:r>
      <w:proofErr w:type="spellStart"/>
      <w:r w:rsidR="002106B9" w:rsidRPr="00F4453E">
        <w:rPr>
          <w:bCs/>
          <w:szCs w:val="18"/>
        </w:rPr>
        <w:t>mids</w:t>
      </w:r>
      <w:proofErr w:type="spellEnd"/>
      <w:r w:rsidR="002106B9" w:rsidRPr="00F4453E">
        <w:rPr>
          <w:bCs/>
          <w:szCs w:val="18"/>
        </w:rPr>
        <w:t xml:space="preserve"> and clear, detailed treble</w:t>
      </w:r>
      <w:r w:rsidR="001C14AF">
        <w:rPr>
          <w:bCs/>
          <w:szCs w:val="18"/>
        </w:rPr>
        <w:t>.</w:t>
      </w:r>
      <w:r w:rsidR="00F6520A">
        <w:rPr>
          <w:bCs/>
          <w:szCs w:val="18"/>
        </w:rPr>
        <w:t xml:space="preserve"> </w:t>
      </w:r>
    </w:p>
    <w:p w14:paraId="26FEEC04" w14:textId="3132D638" w:rsidR="00437657" w:rsidRDefault="00437657" w:rsidP="002106B9">
      <w:pPr>
        <w:rPr>
          <w:bCs/>
          <w:szCs w:val="18"/>
        </w:rPr>
      </w:pPr>
    </w:p>
    <w:p w14:paraId="1169C052" w14:textId="0B220F48" w:rsidR="00335A59" w:rsidRDefault="00A92199" w:rsidP="002106B9">
      <w:pPr>
        <w:rPr>
          <w:bCs/>
          <w:szCs w:val="18"/>
        </w:rPr>
      </w:pPr>
      <w:r>
        <w:rPr>
          <w:bCs/>
          <w:szCs w:val="18"/>
        </w:rPr>
        <w:t xml:space="preserve">The built-in equalizer and Sennheiser’s Smart Control App </w:t>
      </w:r>
      <w:r w:rsidR="00BB42BF">
        <w:rPr>
          <w:bCs/>
          <w:szCs w:val="18"/>
        </w:rPr>
        <w:t xml:space="preserve">make it possible to tailor the audio experience to </w:t>
      </w:r>
      <w:r w:rsidR="00F6520A">
        <w:rPr>
          <w:bCs/>
          <w:szCs w:val="18"/>
        </w:rPr>
        <w:t>individual</w:t>
      </w:r>
      <w:r w:rsidR="00BB42BF">
        <w:rPr>
          <w:bCs/>
          <w:szCs w:val="18"/>
        </w:rPr>
        <w:t xml:space="preserve"> tast</w:t>
      </w:r>
      <w:r w:rsidR="00CB28E0">
        <w:rPr>
          <w:bCs/>
          <w:szCs w:val="18"/>
        </w:rPr>
        <w:t>e, while</w:t>
      </w:r>
      <w:r w:rsidR="00F6520A">
        <w:rPr>
          <w:bCs/>
          <w:szCs w:val="18"/>
        </w:rPr>
        <w:t xml:space="preserve"> even </w:t>
      </w:r>
      <w:r w:rsidR="00625464">
        <w:rPr>
          <w:bCs/>
          <w:szCs w:val="18"/>
        </w:rPr>
        <w:t xml:space="preserve">noisy surroundings </w:t>
      </w:r>
      <w:r w:rsidR="00F6520A">
        <w:rPr>
          <w:bCs/>
          <w:szCs w:val="18"/>
        </w:rPr>
        <w:t>w</w:t>
      </w:r>
      <w:r w:rsidR="00625464">
        <w:rPr>
          <w:bCs/>
          <w:szCs w:val="18"/>
        </w:rPr>
        <w:t>on’t compromise the audio quality</w:t>
      </w:r>
      <w:r w:rsidR="00F6520A">
        <w:rPr>
          <w:bCs/>
          <w:szCs w:val="18"/>
        </w:rPr>
        <w:t xml:space="preserve">, </w:t>
      </w:r>
      <w:r w:rsidR="00625464">
        <w:rPr>
          <w:bCs/>
          <w:szCs w:val="18"/>
        </w:rPr>
        <w:t>thanks</w:t>
      </w:r>
      <w:r w:rsidR="00BB42BF">
        <w:rPr>
          <w:bCs/>
          <w:szCs w:val="18"/>
        </w:rPr>
        <w:t xml:space="preserve"> to Active Noise Cancellation </w:t>
      </w:r>
      <w:r w:rsidR="00F6520A">
        <w:rPr>
          <w:bCs/>
          <w:szCs w:val="18"/>
        </w:rPr>
        <w:t xml:space="preserve">that </w:t>
      </w:r>
      <w:r w:rsidR="00D67CE1">
        <w:rPr>
          <w:bCs/>
          <w:szCs w:val="18"/>
        </w:rPr>
        <w:t>works in tandem with</w:t>
      </w:r>
      <w:r w:rsidR="00BB42BF">
        <w:rPr>
          <w:bCs/>
          <w:szCs w:val="18"/>
        </w:rPr>
        <w:t xml:space="preserve"> the </w:t>
      </w:r>
      <w:r w:rsidR="00096561">
        <w:rPr>
          <w:bCs/>
          <w:szCs w:val="18"/>
        </w:rPr>
        <w:t>excellent passive noise isolation</w:t>
      </w:r>
      <w:r w:rsidR="00625464">
        <w:rPr>
          <w:bCs/>
          <w:szCs w:val="18"/>
        </w:rPr>
        <w:t xml:space="preserve">. Additionally, the </w:t>
      </w:r>
      <w:r w:rsidR="00D27E97">
        <w:rPr>
          <w:bCs/>
          <w:szCs w:val="18"/>
        </w:rPr>
        <w:t xml:space="preserve">earbuds’ </w:t>
      </w:r>
      <w:r w:rsidR="00625464">
        <w:rPr>
          <w:bCs/>
          <w:szCs w:val="18"/>
        </w:rPr>
        <w:t>Transparent Hearing feature</w:t>
      </w:r>
      <w:r w:rsidR="004B19E9">
        <w:rPr>
          <w:bCs/>
          <w:szCs w:val="18"/>
        </w:rPr>
        <w:t xml:space="preserve"> </w:t>
      </w:r>
      <w:r w:rsidR="00CA31D5">
        <w:rPr>
          <w:bCs/>
          <w:szCs w:val="18"/>
        </w:rPr>
        <w:t>allows</w:t>
      </w:r>
      <w:r w:rsidR="00F6520A">
        <w:rPr>
          <w:bCs/>
          <w:szCs w:val="18"/>
        </w:rPr>
        <w:t xml:space="preserve"> </w:t>
      </w:r>
      <w:r w:rsidR="00335A59">
        <w:rPr>
          <w:bCs/>
          <w:szCs w:val="18"/>
        </w:rPr>
        <w:t>to blend in ambient sound at a touch</w:t>
      </w:r>
      <w:r w:rsidR="00D21D02">
        <w:rPr>
          <w:bCs/>
          <w:szCs w:val="18"/>
        </w:rPr>
        <w:t xml:space="preserve"> </w:t>
      </w:r>
      <w:r w:rsidR="00D67CE1">
        <w:rPr>
          <w:bCs/>
          <w:szCs w:val="18"/>
        </w:rPr>
        <w:t xml:space="preserve">to </w:t>
      </w:r>
      <w:r w:rsidR="00C24E4C">
        <w:rPr>
          <w:bCs/>
          <w:szCs w:val="18"/>
        </w:rPr>
        <w:t xml:space="preserve">bring </w:t>
      </w:r>
      <w:r w:rsidR="00D67CE1">
        <w:rPr>
          <w:bCs/>
          <w:szCs w:val="18"/>
        </w:rPr>
        <w:t>the listener’s</w:t>
      </w:r>
      <w:r w:rsidR="00C24E4C">
        <w:rPr>
          <w:bCs/>
          <w:szCs w:val="18"/>
        </w:rPr>
        <w:t xml:space="preserve"> focus back </w:t>
      </w:r>
      <w:r w:rsidR="00F6520A">
        <w:rPr>
          <w:bCs/>
          <w:szCs w:val="18"/>
        </w:rPr>
        <w:t>to</w:t>
      </w:r>
      <w:r w:rsidR="00C24E4C">
        <w:rPr>
          <w:bCs/>
          <w:szCs w:val="18"/>
        </w:rPr>
        <w:t xml:space="preserve"> the</w:t>
      </w:r>
      <w:r w:rsidR="00F6520A">
        <w:rPr>
          <w:bCs/>
          <w:szCs w:val="18"/>
        </w:rPr>
        <w:t>ir</w:t>
      </w:r>
      <w:r w:rsidR="00C24E4C">
        <w:rPr>
          <w:bCs/>
          <w:szCs w:val="18"/>
        </w:rPr>
        <w:t xml:space="preserve"> environment</w:t>
      </w:r>
      <w:r w:rsidR="00F6520A">
        <w:rPr>
          <w:bCs/>
          <w:szCs w:val="18"/>
        </w:rPr>
        <w:t xml:space="preserve"> when needed</w:t>
      </w:r>
      <w:r w:rsidR="00C24E4C">
        <w:rPr>
          <w:bCs/>
          <w:szCs w:val="18"/>
        </w:rPr>
        <w:t xml:space="preserve">. </w:t>
      </w:r>
    </w:p>
    <w:p w14:paraId="0333F2DC" w14:textId="01537173" w:rsidR="00D97140" w:rsidRDefault="00D97140" w:rsidP="00335A59">
      <w:pPr>
        <w:rPr>
          <w:bCs/>
          <w:szCs w:val="18"/>
        </w:rPr>
      </w:pPr>
    </w:p>
    <w:p w14:paraId="2C23CBC4" w14:textId="3F5E7BD6" w:rsidR="00D97140" w:rsidRPr="00D97140" w:rsidRDefault="00D97140" w:rsidP="00335A59">
      <w:pPr>
        <w:rPr>
          <w:b/>
          <w:bCs/>
          <w:szCs w:val="18"/>
        </w:rPr>
      </w:pPr>
      <w:r w:rsidRPr="00D97140">
        <w:rPr>
          <w:b/>
          <w:bCs/>
          <w:szCs w:val="18"/>
        </w:rPr>
        <w:t>All-day listening pleasure</w:t>
      </w:r>
    </w:p>
    <w:p w14:paraId="772799D0" w14:textId="4BE17DED" w:rsidR="00D97140" w:rsidRDefault="00D97140" w:rsidP="00D97140">
      <w:pPr>
        <w:rPr>
          <w:bCs/>
          <w:szCs w:val="18"/>
        </w:rPr>
      </w:pPr>
      <w:r>
        <w:rPr>
          <w:bCs/>
          <w:szCs w:val="18"/>
        </w:rPr>
        <w:t xml:space="preserve">With an outstanding 7-hour </w:t>
      </w:r>
      <w:r w:rsidRPr="00F4453E">
        <w:rPr>
          <w:bCs/>
          <w:szCs w:val="18"/>
        </w:rPr>
        <w:t>battery life</w:t>
      </w:r>
      <w:r>
        <w:rPr>
          <w:bCs/>
          <w:szCs w:val="18"/>
        </w:rPr>
        <w:t>, which</w:t>
      </w:r>
      <w:r w:rsidRPr="00F4453E">
        <w:rPr>
          <w:bCs/>
          <w:szCs w:val="18"/>
        </w:rPr>
        <w:t xml:space="preserve"> can be extended to up to 28 hours by charging on the go </w:t>
      </w:r>
      <w:r>
        <w:rPr>
          <w:bCs/>
          <w:szCs w:val="18"/>
        </w:rPr>
        <w:t>using</w:t>
      </w:r>
      <w:r w:rsidRPr="00F4453E">
        <w:rPr>
          <w:bCs/>
          <w:szCs w:val="18"/>
        </w:rPr>
        <w:t xml:space="preserve"> the</w:t>
      </w:r>
      <w:r>
        <w:rPr>
          <w:bCs/>
          <w:szCs w:val="18"/>
        </w:rPr>
        <w:t xml:space="preserve"> supplied</w:t>
      </w:r>
      <w:r w:rsidRPr="00F4453E">
        <w:rPr>
          <w:bCs/>
          <w:szCs w:val="18"/>
        </w:rPr>
        <w:t xml:space="preserve"> case</w:t>
      </w:r>
      <w:r>
        <w:rPr>
          <w:bCs/>
          <w:szCs w:val="18"/>
        </w:rPr>
        <w:t>, audio lovers can truly enjoy an all-day listening experience.  Designed to offer excellent</w:t>
      </w:r>
      <w:r w:rsidRPr="00F4453E">
        <w:rPr>
          <w:bCs/>
          <w:szCs w:val="18"/>
        </w:rPr>
        <w:t xml:space="preserve"> wearing comfort</w:t>
      </w:r>
      <w:r>
        <w:rPr>
          <w:bCs/>
          <w:szCs w:val="18"/>
        </w:rPr>
        <w:t xml:space="preserve">, the MOMENTUM True Wireless 2 Anniversary Edition impresses with excellent </w:t>
      </w:r>
      <w:r w:rsidRPr="00F4453E">
        <w:rPr>
          <w:bCs/>
          <w:szCs w:val="18"/>
        </w:rPr>
        <w:t>ergonomics</w:t>
      </w:r>
      <w:r>
        <w:rPr>
          <w:bCs/>
          <w:szCs w:val="18"/>
        </w:rPr>
        <w:t xml:space="preserve"> that minimize fatigue. </w:t>
      </w:r>
    </w:p>
    <w:p w14:paraId="479923EB" w14:textId="76692D77" w:rsidR="00D97140" w:rsidRDefault="00D97140" w:rsidP="00D97140">
      <w:pPr>
        <w:rPr>
          <w:bCs/>
          <w:szCs w:val="18"/>
        </w:rPr>
      </w:pPr>
    </w:p>
    <w:p w14:paraId="1C1C206A" w14:textId="7933F608" w:rsidR="001C64D2" w:rsidRPr="001C64D2" w:rsidRDefault="0049661A" w:rsidP="001C64D2">
      <w:pPr>
        <w:spacing w:line="240" w:lineRule="auto"/>
        <w:rPr>
          <w:sz w:val="15"/>
          <w:szCs w:val="15"/>
        </w:rPr>
      </w:pPr>
      <w:r>
        <w:rPr>
          <w:bCs/>
          <w:noProof/>
          <w:szCs w:val="18"/>
        </w:rPr>
        <w:drawing>
          <wp:anchor distT="0" distB="0" distL="114300" distR="114300" simplePos="0" relativeHeight="251660288" behindDoc="1" locked="0" layoutInCell="1" allowOverlap="1" wp14:anchorId="13C59D0A" wp14:editId="740CD796">
            <wp:simplePos x="0" y="0"/>
            <wp:positionH relativeFrom="column">
              <wp:posOffset>52070</wp:posOffset>
            </wp:positionH>
            <wp:positionV relativeFrom="paragraph">
              <wp:posOffset>99060</wp:posOffset>
            </wp:positionV>
            <wp:extent cx="3060000" cy="2038053"/>
            <wp:effectExtent l="0" t="0" r="7620" b="635"/>
            <wp:wrapTight wrapText="bothSides">
              <wp:wrapPolygon edited="0">
                <wp:start x="0" y="0"/>
                <wp:lineTo x="0" y="21405"/>
                <wp:lineTo x="21519" y="21405"/>
                <wp:lineTo x="2151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000" cy="2038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A0E33" w14:textId="6FDB6553" w:rsidR="001C64D2" w:rsidRDefault="001C64D2" w:rsidP="00335A59">
      <w:pPr>
        <w:rPr>
          <w:szCs w:val="18"/>
        </w:rPr>
      </w:pPr>
    </w:p>
    <w:p w14:paraId="425D8143" w14:textId="7248FC6C" w:rsidR="00DE0C74" w:rsidRDefault="00DE0C74" w:rsidP="001C64D2">
      <w:pPr>
        <w:spacing w:line="240" w:lineRule="auto"/>
        <w:rPr>
          <w:sz w:val="15"/>
          <w:szCs w:val="15"/>
        </w:rPr>
      </w:pPr>
    </w:p>
    <w:p w14:paraId="396E2432" w14:textId="4E2639AF" w:rsidR="00DE0C74" w:rsidRDefault="00DE0C74" w:rsidP="001C64D2">
      <w:pPr>
        <w:spacing w:line="240" w:lineRule="auto"/>
        <w:rPr>
          <w:sz w:val="15"/>
          <w:szCs w:val="15"/>
        </w:rPr>
      </w:pPr>
    </w:p>
    <w:p w14:paraId="3A4A3724" w14:textId="38384FE3" w:rsidR="00DE0C74" w:rsidRDefault="00DE0C74" w:rsidP="001C64D2">
      <w:pPr>
        <w:spacing w:line="240" w:lineRule="auto"/>
        <w:rPr>
          <w:sz w:val="15"/>
          <w:szCs w:val="15"/>
        </w:rPr>
      </w:pPr>
    </w:p>
    <w:p w14:paraId="3B669AC1" w14:textId="78315839" w:rsidR="00DE0C74" w:rsidRDefault="00DE0C74" w:rsidP="001C64D2">
      <w:pPr>
        <w:spacing w:line="240" w:lineRule="auto"/>
        <w:rPr>
          <w:sz w:val="15"/>
          <w:szCs w:val="15"/>
        </w:rPr>
      </w:pPr>
    </w:p>
    <w:p w14:paraId="74EB682C" w14:textId="77777777" w:rsidR="00DE0C74" w:rsidRDefault="00DE0C74" w:rsidP="001C64D2">
      <w:pPr>
        <w:spacing w:line="240" w:lineRule="auto"/>
        <w:rPr>
          <w:sz w:val="15"/>
          <w:szCs w:val="15"/>
        </w:rPr>
      </w:pPr>
    </w:p>
    <w:p w14:paraId="0A702269" w14:textId="77777777" w:rsidR="00DE0C74" w:rsidRDefault="00DE0C74" w:rsidP="001C64D2">
      <w:pPr>
        <w:spacing w:line="240" w:lineRule="auto"/>
        <w:rPr>
          <w:sz w:val="15"/>
          <w:szCs w:val="15"/>
        </w:rPr>
      </w:pPr>
    </w:p>
    <w:p w14:paraId="091CE7A6" w14:textId="77777777" w:rsidR="00DE0C74" w:rsidRDefault="00DE0C74" w:rsidP="001C64D2">
      <w:pPr>
        <w:spacing w:line="240" w:lineRule="auto"/>
        <w:rPr>
          <w:sz w:val="15"/>
          <w:szCs w:val="15"/>
        </w:rPr>
      </w:pPr>
    </w:p>
    <w:p w14:paraId="6366AA3F" w14:textId="77777777" w:rsidR="00DE0C74" w:rsidRDefault="00DE0C74" w:rsidP="001C64D2">
      <w:pPr>
        <w:spacing w:line="240" w:lineRule="auto"/>
        <w:rPr>
          <w:sz w:val="15"/>
          <w:szCs w:val="15"/>
        </w:rPr>
      </w:pPr>
    </w:p>
    <w:p w14:paraId="73C1AF09" w14:textId="77777777" w:rsidR="00DE0C74" w:rsidRDefault="00DE0C74" w:rsidP="001C64D2">
      <w:pPr>
        <w:spacing w:line="240" w:lineRule="auto"/>
        <w:rPr>
          <w:sz w:val="15"/>
          <w:szCs w:val="15"/>
        </w:rPr>
      </w:pPr>
    </w:p>
    <w:p w14:paraId="5D091290" w14:textId="749E30C3" w:rsidR="001C64D2" w:rsidRDefault="001C64D2" w:rsidP="001C64D2">
      <w:pPr>
        <w:spacing w:line="240" w:lineRule="auto"/>
        <w:rPr>
          <w:szCs w:val="18"/>
        </w:rPr>
      </w:pPr>
      <w:r w:rsidRPr="001C64D2">
        <w:rPr>
          <w:sz w:val="15"/>
          <w:szCs w:val="15"/>
        </w:rPr>
        <w:t xml:space="preserve">The special edition of MOMENTUM True Wireless 2 offers an </w:t>
      </w:r>
      <w:r w:rsidRPr="001C64D2">
        <w:rPr>
          <w:bCs/>
          <w:sz w:val="15"/>
          <w:szCs w:val="15"/>
        </w:rPr>
        <w:t>outstanding 7-hour battery life, which can be extended to up to 28 hours by charging on the go using the premium charging case</w:t>
      </w:r>
    </w:p>
    <w:p w14:paraId="7EE85CB5" w14:textId="77777777" w:rsidR="00DE0C74" w:rsidRDefault="00DE0C74" w:rsidP="00335A59">
      <w:pPr>
        <w:rPr>
          <w:szCs w:val="18"/>
        </w:rPr>
      </w:pPr>
    </w:p>
    <w:p w14:paraId="11B7BBA7" w14:textId="6864D265" w:rsidR="00D97140" w:rsidRPr="007F15DB" w:rsidRDefault="00D97140" w:rsidP="00335A59">
      <w:pPr>
        <w:rPr>
          <w:bCs/>
          <w:szCs w:val="18"/>
        </w:rPr>
      </w:pPr>
      <w:r>
        <w:rPr>
          <w:szCs w:val="18"/>
        </w:rPr>
        <w:t xml:space="preserve">Like the MOMENTUM True Wireless 2, the special edition ensures a seamless user experience, thanks to intuitive touch controls that can even be customized to personalize controls for </w:t>
      </w:r>
      <w:r>
        <w:rPr>
          <w:szCs w:val="18"/>
        </w:rPr>
        <w:lastRenderedPageBreak/>
        <w:t xml:space="preserve">audio, calls and interacting with voice assistants such as </w:t>
      </w:r>
      <w:r w:rsidRPr="00F4453E">
        <w:rPr>
          <w:bCs/>
          <w:szCs w:val="18"/>
        </w:rPr>
        <w:t>Google Assistant or Apple Siri</w:t>
      </w:r>
      <w:r>
        <w:rPr>
          <w:bCs/>
          <w:szCs w:val="18"/>
        </w:rPr>
        <w:t xml:space="preserve">. </w:t>
      </w:r>
      <w:r w:rsidRPr="00F4453E">
        <w:rPr>
          <w:bCs/>
          <w:szCs w:val="18"/>
        </w:rPr>
        <w:t>Just as intuitive is the Smart Pause feature</w:t>
      </w:r>
      <w:r>
        <w:rPr>
          <w:bCs/>
          <w:szCs w:val="18"/>
        </w:rPr>
        <w:t xml:space="preserve"> that anticipates the listener’s needs by pausing the audio when the earbuds are taken out and seamlessly resumes when replaced in the ear.  </w:t>
      </w:r>
    </w:p>
    <w:p w14:paraId="4A522864" w14:textId="77777777" w:rsidR="00E358D6" w:rsidRDefault="00E358D6" w:rsidP="00E358D6">
      <w:pPr>
        <w:rPr>
          <w:bCs/>
          <w:szCs w:val="18"/>
        </w:rPr>
      </w:pPr>
    </w:p>
    <w:p w14:paraId="1E738AB6" w14:textId="33397ACC" w:rsidR="00E358D6" w:rsidRDefault="00D67CE1" w:rsidP="00DC4AC6">
      <w:pPr>
        <w:rPr>
          <w:bCs/>
          <w:szCs w:val="18"/>
        </w:rPr>
      </w:pPr>
      <w:r>
        <w:rPr>
          <w:bCs/>
          <w:szCs w:val="18"/>
        </w:rPr>
        <w:t xml:space="preserve">The </w:t>
      </w:r>
      <w:r w:rsidR="00E358D6">
        <w:rPr>
          <w:bCs/>
          <w:szCs w:val="18"/>
        </w:rPr>
        <w:t xml:space="preserve">MOMENTUM True Wireless 2 </w:t>
      </w:r>
      <w:r>
        <w:rPr>
          <w:bCs/>
          <w:szCs w:val="18"/>
        </w:rPr>
        <w:t xml:space="preserve">Anniversary Edition </w:t>
      </w:r>
      <w:r w:rsidR="00E358D6">
        <w:rPr>
          <w:bCs/>
          <w:szCs w:val="18"/>
        </w:rPr>
        <w:t>will be available</w:t>
      </w:r>
      <w:r w:rsidR="00DC4AC6">
        <w:rPr>
          <w:bCs/>
          <w:szCs w:val="18"/>
        </w:rPr>
        <w:t xml:space="preserve"> from September 1 at the Sennheiser stores and the Sennheiser </w:t>
      </w:r>
      <w:proofErr w:type="spellStart"/>
      <w:r w:rsidR="00DC4AC6">
        <w:rPr>
          <w:bCs/>
          <w:szCs w:val="18"/>
        </w:rPr>
        <w:t>webshop</w:t>
      </w:r>
      <w:proofErr w:type="spellEnd"/>
      <w:r w:rsidR="00DC4AC6">
        <w:rPr>
          <w:bCs/>
          <w:szCs w:val="18"/>
        </w:rPr>
        <w:t xml:space="preserve"> for 299 EUR (MSRP).</w:t>
      </w:r>
      <w:r>
        <w:rPr>
          <w:bCs/>
          <w:szCs w:val="18"/>
        </w:rPr>
        <w:t xml:space="preserve"> </w:t>
      </w:r>
    </w:p>
    <w:p w14:paraId="3F28C571" w14:textId="77777777" w:rsidR="00DE0C74" w:rsidRDefault="00DE0C74" w:rsidP="00DC4AC6">
      <w:pPr>
        <w:rPr>
          <w:bCs/>
          <w:szCs w:val="18"/>
        </w:rPr>
      </w:pPr>
    </w:p>
    <w:p w14:paraId="0E08CD32" w14:textId="77777777" w:rsidR="00DC4AC6" w:rsidRPr="00954750" w:rsidRDefault="00DC4AC6" w:rsidP="00DC4AC6">
      <w:pPr>
        <w:pStyle w:val="berschrift1"/>
        <w:spacing w:line="240" w:lineRule="auto"/>
        <w:rPr>
          <w:lang w:val="en-US"/>
        </w:rPr>
      </w:pPr>
      <w:r>
        <w:rPr>
          <w:lang w:val="en-US"/>
        </w:rPr>
        <w:t>A</w:t>
      </w:r>
      <w:r w:rsidRPr="00954750">
        <w:rPr>
          <w:lang w:val="en-US"/>
        </w:rPr>
        <w:t>bout Sennheiser</w:t>
      </w:r>
    </w:p>
    <w:p w14:paraId="02B4B549" w14:textId="77777777" w:rsidR="00DC4AC6" w:rsidRPr="00DC4AC6" w:rsidRDefault="00DC4AC6" w:rsidP="00DC4AC6">
      <w:pPr>
        <w:pStyle w:val="About"/>
        <w:rPr>
          <w:b w:val="0"/>
          <w:bCs w:val="0"/>
        </w:rPr>
      </w:pPr>
      <w:r w:rsidRPr="00DC4AC6">
        <w:rPr>
          <w:b w:val="0"/>
          <w:bCs w:val="0"/>
        </w:rPr>
        <w:t xml:space="preserve">Founded in 1945, Sennheiser is celebrating its 75th anniversary this year. Shaping the future of audio and creating unique sound experiences for customers – this aim unites Sennheiser employees and partners worldwide. The independent family company, which is managed in the third generation by Dr. Andreas Sennheiser and Daniel Sennheiser, is today one of the world’s leading manufacturers of headphones, loudspeakers, microphones and wireless transmission systems. In 2019, the Sennheiser Group generated turnover totaling </w:t>
      </w:r>
      <w:r w:rsidRPr="00DC4AC6">
        <w:rPr>
          <w:rFonts w:eastAsia="PMingLiU" w:cs="Arial"/>
          <w:b w:val="0"/>
          <w:bCs w:val="0"/>
          <w:szCs w:val="18"/>
          <w:lang w:eastAsia="zh-TW"/>
        </w:rPr>
        <w:t>€</w:t>
      </w:r>
      <w:r w:rsidRPr="00DC4AC6">
        <w:rPr>
          <w:b w:val="0"/>
          <w:bCs w:val="0"/>
        </w:rPr>
        <w:t xml:space="preserve">756.7 million. </w:t>
      </w:r>
      <w:r w:rsidRPr="00DC4AC6">
        <w:rPr>
          <w:b w:val="0"/>
          <w:bCs w:val="0"/>
          <w:color w:val="0095D5" w:themeColor="accent1"/>
          <w:szCs w:val="18"/>
        </w:rPr>
        <w:t>www.sennheiser.com</w:t>
      </w:r>
    </w:p>
    <w:p w14:paraId="699B54E2" w14:textId="77777777" w:rsidR="00DC4AC6" w:rsidRDefault="00DC4AC6" w:rsidP="00DC4AC6">
      <w:pPr>
        <w:pStyle w:val="About"/>
      </w:pPr>
    </w:p>
    <w:p w14:paraId="465EB25E" w14:textId="77777777" w:rsidR="00DC4AC6" w:rsidRDefault="00DC4AC6" w:rsidP="00DC4AC6">
      <w:pPr>
        <w:pStyle w:val="Contact"/>
        <w:rPr>
          <w:b/>
          <w:lang w:val="en-US"/>
        </w:rPr>
      </w:pPr>
    </w:p>
    <w:p w14:paraId="0714581F" w14:textId="1780E1AF" w:rsidR="00DC4AC6" w:rsidRPr="00F207DC" w:rsidRDefault="00DC4AC6" w:rsidP="00DC4AC6">
      <w:pPr>
        <w:pStyle w:val="Contact"/>
        <w:rPr>
          <w:b/>
          <w:lang w:val="en-US"/>
        </w:rPr>
      </w:pPr>
      <w:r w:rsidRPr="00F207DC">
        <w:rPr>
          <w:b/>
          <w:lang w:val="en-US"/>
        </w:rPr>
        <w:t xml:space="preserve">Global </w:t>
      </w:r>
      <w:r>
        <w:rPr>
          <w:b/>
          <w:lang w:val="en-US"/>
        </w:rPr>
        <w:t xml:space="preserve">Press </w:t>
      </w:r>
      <w:r w:rsidRPr="00F207DC">
        <w:rPr>
          <w:b/>
          <w:lang w:val="en-US"/>
        </w:rPr>
        <w:t>Contact</w:t>
      </w:r>
    </w:p>
    <w:p w14:paraId="3285449A" w14:textId="77777777" w:rsidR="00DC4AC6" w:rsidRPr="00C976E9" w:rsidRDefault="00DC4AC6" w:rsidP="00DC4AC6">
      <w:pPr>
        <w:pStyle w:val="Contact"/>
        <w:rPr>
          <w:color w:val="0095D5" w:themeColor="accent1"/>
          <w:szCs w:val="15"/>
        </w:rPr>
      </w:pPr>
      <w:r w:rsidRPr="00C976E9">
        <w:rPr>
          <w:color w:val="0095D5" w:themeColor="accent1"/>
          <w:szCs w:val="15"/>
        </w:rPr>
        <w:t>Jacqueline Gusmag</w:t>
      </w:r>
    </w:p>
    <w:p w14:paraId="3DA58949" w14:textId="77777777" w:rsidR="00DC4AC6" w:rsidRPr="00C976E9" w:rsidRDefault="00DC4AC6" w:rsidP="00DC4AC6">
      <w:pPr>
        <w:pStyle w:val="Contact"/>
        <w:rPr>
          <w:szCs w:val="15"/>
        </w:rPr>
      </w:pPr>
      <w:r w:rsidRPr="00C976E9">
        <w:rPr>
          <w:szCs w:val="15"/>
        </w:rPr>
        <w:t>Communications Manager Consumer</w:t>
      </w:r>
    </w:p>
    <w:p w14:paraId="129077FC" w14:textId="77777777" w:rsidR="00DC4AC6" w:rsidRPr="00C976E9" w:rsidRDefault="007F5432" w:rsidP="00DC4AC6">
      <w:pPr>
        <w:pStyle w:val="Contact"/>
        <w:rPr>
          <w:bCs/>
          <w:iCs/>
          <w:szCs w:val="15"/>
        </w:rPr>
      </w:pPr>
      <w:hyperlink r:id="rId9" w:history="1">
        <w:r w:rsidR="00DC4AC6" w:rsidRPr="00C976E9">
          <w:rPr>
            <w:rStyle w:val="Hyperlink"/>
            <w:bCs/>
            <w:iCs/>
            <w:szCs w:val="15"/>
            <w:lang w:val="en-US"/>
          </w:rPr>
          <w:t>jacqueline.gusmag@sennheiser.com</w:t>
        </w:r>
      </w:hyperlink>
    </w:p>
    <w:p w14:paraId="4B57B671" w14:textId="77777777" w:rsidR="00DC4AC6" w:rsidRPr="00C976E9" w:rsidRDefault="00DC4AC6" w:rsidP="00DC4AC6">
      <w:pPr>
        <w:spacing w:line="240" w:lineRule="auto"/>
        <w:rPr>
          <w:sz w:val="15"/>
          <w:szCs w:val="15"/>
          <w:lang w:val="en-US"/>
        </w:rPr>
      </w:pPr>
      <w:r w:rsidRPr="00C976E9">
        <w:rPr>
          <w:sz w:val="15"/>
          <w:szCs w:val="15"/>
          <w:lang w:val="en-US"/>
        </w:rPr>
        <w:t xml:space="preserve">T </w:t>
      </w:r>
      <w:r w:rsidRPr="00C976E9">
        <w:rPr>
          <w:bCs/>
          <w:iCs/>
          <w:sz w:val="15"/>
          <w:szCs w:val="15"/>
          <w:lang w:val="en-US"/>
        </w:rPr>
        <w:t>+49 (0)5130 600-1540</w:t>
      </w:r>
    </w:p>
    <w:p w14:paraId="13702FA7" w14:textId="77777777" w:rsidR="00C24DAB" w:rsidRPr="00DC4AC6" w:rsidRDefault="00C24DAB" w:rsidP="00E358D6">
      <w:pPr>
        <w:rPr>
          <w:lang w:val="en-US"/>
        </w:rPr>
      </w:pPr>
    </w:p>
    <w:sectPr w:rsidR="00C24DAB" w:rsidRPr="00DC4AC6" w:rsidSect="009031C7">
      <w:headerReference w:type="default" r:id="rId10"/>
      <w:headerReference w:type="first" r:id="rId11"/>
      <w:footerReference w:type="first" r:id="rId12"/>
      <w:pgSz w:w="11906" w:h="16838" w:code="9"/>
      <w:pgMar w:top="2754" w:right="2608" w:bottom="1418" w:left="1418" w:header="629" w:footer="134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5231" w16cex:dateUtc="2020-06-22T14:52:00Z"/>
  <w16cex:commentExtensible w16cex:durableId="229B4E6C" w16cex:dateUtc="2020-06-22T14: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804DD" w14:textId="77777777" w:rsidR="00BA5DC5" w:rsidRDefault="00BA5DC5" w:rsidP="00CA1EB9">
      <w:pPr>
        <w:spacing w:line="240" w:lineRule="auto"/>
      </w:pPr>
      <w:r>
        <w:separator/>
      </w:r>
    </w:p>
  </w:endnote>
  <w:endnote w:type="continuationSeparator" w:id="0">
    <w:p w14:paraId="56F600B9" w14:textId="77777777" w:rsidR="00BA5DC5" w:rsidRDefault="00BA5DC5"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Sennheiser Office"/>
    <w:panose1 w:val="020B0504020101010102"/>
    <w:charset w:val="00"/>
    <w:family w:val="swiss"/>
    <w:pitch w:val="variable"/>
    <w:sig w:usb0="A00000AF" w:usb1="500020DB" w:usb2="00000000" w:usb3="00000000" w:csb0="00000093" w:csb1="00000000"/>
    <w:embedRegular r:id="rId1" w:fontKey="{11DB2C22-38D5-4FC4-BCFB-B92F98BBDCC5}"/>
    <w:embedBold r:id="rId2" w:fontKey="{16D06C66-5B5A-49A6-A5A2-E0AA04FB6249}"/>
    <w:embedBoldItalic r:id="rId3" w:fontKey="{F5F85AF2-8E4A-47BD-8191-3D8189C32EC7}"/>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4" w:fontKey="{2EAF1555-5F6C-4624-A607-0D8FBF31F36C}"/>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540C" w14:textId="77777777" w:rsidR="00EB6084" w:rsidRDefault="00922ACD" w:rsidP="009031C7">
    <w:pPr>
      <w:pStyle w:val="Fuzeile"/>
      <w:tabs>
        <w:tab w:val="left" w:pos="3068"/>
      </w:tabs>
    </w:pPr>
    <w:r>
      <w:rPr>
        <w:noProof/>
        <w:lang w:eastAsia="de-DE"/>
      </w:rPr>
      <w:drawing>
        <wp:anchor distT="0" distB="0" distL="114300" distR="114300" simplePos="0" relativeHeight="251667455" behindDoc="1" locked="0" layoutInCell="1" allowOverlap="1" wp14:anchorId="3CD16139" wp14:editId="478BA451">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73600" behindDoc="0" locked="1" layoutInCell="1" allowOverlap="1" wp14:anchorId="532BA4BF" wp14:editId="4C5C0DC0">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r w:rsidR="009031C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51602" w14:textId="77777777" w:rsidR="00BA5DC5" w:rsidRDefault="00BA5DC5" w:rsidP="00CA1EB9">
      <w:pPr>
        <w:spacing w:line="240" w:lineRule="auto"/>
      </w:pPr>
      <w:r>
        <w:separator/>
      </w:r>
    </w:p>
  </w:footnote>
  <w:footnote w:type="continuationSeparator" w:id="0">
    <w:p w14:paraId="17CC96ED" w14:textId="77777777" w:rsidR="00BA5DC5" w:rsidRDefault="00BA5DC5"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2298" w14:textId="77777777" w:rsidR="008E5D5C" w:rsidRPr="008E5D5C" w:rsidRDefault="008E5D5C" w:rsidP="008E5D5C">
    <w:pPr>
      <w:pStyle w:val="Kopfzeile"/>
      <w:rPr>
        <w:color w:val="0095D5" w:themeColor="accent1"/>
      </w:rPr>
    </w:pPr>
    <w:r w:rsidRPr="008E5D5C">
      <w:rPr>
        <w:color w:val="0095D5" w:themeColor="accent1"/>
      </w:rPr>
      <w:t>Press Release</w:t>
    </w:r>
    <w:r w:rsidRPr="008E5D5C">
      <w:rPr>
        <w:noProof/>
        <w:color w:val="0095D5" w:themeColor="accent1"/>
        <w:lang w:val="de-DE" w:eastAsia="de-DE"/>
      </w:rPr>
      <w:drawing>
        <wp:anchor distT="0" distB="0" distL="114300" distR="114300" simplePos="0" relativeHeight="251675648" behindDoc="0" locked="1" layoutInCell="1" allowOverlap="1" wp14:anchorId="28012896" wp14:editId="4F7EBBC6">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37908D9"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2</w:t>
    </w:r>
    <w:r>
      <w:fldChar w:fldCharType="end"/>
    </w:r>
    <w:r>
      <w:t>/</w:t>
    </w:r>
    <w:r w:rsidR="007F5432">
      <w:fldChar w:fldCharType="begin"/>
    </w:r>
    <w:r w:rsidR="007F5432">
      <w:instrText xml:space="preserve"> NUMPAGES  \* Arabic  \* MERGEFORMAT </w:instrText>
    </w:r>
    <w:r w:rsidR="007F5432">
      <w:fldChar w:fldCharType="separate"/>
    </w:r>
    <w:r w:rsidR="006108B6">
      <w:rPr>
        <w:noProof/>
      </w:rPr>
      <w:t>2</w:t>
    </w:r>
    <w:r w:rsidR="007F543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BA67" w14:textId="77777777" w:rsidR="00CA1EB9" w:rsidRPr="008E5D5C" w:rsidRDefault="008E5D5C" w:rsidP="008E5D5C">
    <w:pPr>
      <w:pStyle w:val="Kopfzeile"/>
      <w:rPr>
        <w:color w:val="0095D5" w:themeColor="accent1"/>
      </w:rPr>
    </w:pPr>
    <w:r w:rsidRPr="008E5D5C">
      <w:rPr>
        <w:color w:val="0095D5" w:themeColor="accent1"/>
      </w:rPr>
      <w:t>Press Release</w:t>
    </w:r>
    <w:r w:rsidR="00CA1EB9" w:rsidRPr="008E5D5C">
      <w:rPr>
        <w:noProof/>
        <w:color w:val="0095D5" w:themeColor="accent1"/>
        <w:lang w:val="de-DE" w:eastAsia="de-DE"/>
      </w:rPr>
      <w:drawing>
        <wp:anchor distT="0" distB="0" distL="114300" distR="114300" simplePos="0" relativeHeight="251668480" behindDoc="0" locked="1" layoutInCell="1" allowOverlap="1" wp14:anchorId="4BF682BE" wp14:editId="4B029315">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2A2AEA18"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1</w:t>
    </w:r>
    <w:r>
      <w:fldChar w:fldCharType="end"/>
    </w:r>
    <w:r>
      <w:t>/</w:t>
    </w:r>
    <w:r w:rsidR="007F5432">
      <w:fldChar w:fldCharType="begin"/>
    </w:r>
    <w:r w:rsidR="007F5432">
      <w:instrText xml:space="preserve"> NUMPAGES  \* Arabic  \* MERGEFORMAT </w:instrText>
    </w:r>
    <w:r w:rsidR="007F5432">
      <w:fldChar w:fldCharType="separate"/>
    </w:r>
    <w:r w:rsidR="006108B6">
      <w:rPr>
        <w:noProof/>
      </w:rPr>
      <w:t>2</w:t>
    </w:r>
    <w:r w:rsidR="007F5432">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01EEE"/>
    <w:rsid w:val="0002191E"/>
    <w:rsid w:val="00096561"/>
    <w:rsid w:val="000D65A3"/>
    <w:rsid w:val="0011686E"/>
    <w:rsid w:val="00121501"/>
    <w:rsid w:val="0014006E"/>
    <w:rsid w:val="001646F1"/>
    <w:rsid w:val="00181E0B"/>
    <w:rsid w:val="001B46A8"/>
    <w:rsid w:val="001C14AF"/>
    <w:rsid w:val="001C63D8"/>
    <w:rsid w:val="001C64D2"/>
    <w:rsid w:val="001D4E25"/>
    <w:rsid w:val="001F3001"/>
    <w:rsid w:val="002057CE"/>
    <w:rsid w:val="002106B9"/>
    <w:rsid w:val="00217949"/>
    <w:rsid w:val="00223817"/>
    <w:rsid w:val="00282A8D"/>
    <w:rsid w:val="002C33AA"/>
    <w:rsid w:val="002C6F4D"/>
    <w:rsid w:val="00311C6F"/>
    <w:rsid w:val="00326FB8"/>
    <w:rsid w:val="00333005"/>
    <w:rsid w:val="00335A59"/>
    <w:rsid w:val="0034325E"/>
    <w:rsid w:val="00375ACD"/>
    <w:rsid w:val="003A283F"/>
    <w:rsid w:val="003C579E"/>
    <w:rsid w:val="003D06A1"/>
    <w:rsid w:val="004318BE"/>
    <w:rsid w:val="00437657"/>
    <w:rsid w:val="00437922"/>
    <w:rsid w:val="00453B3E"/>
    <w:rsid w:val="004938B7"/>
    <w:rsid w:val="0049661A"/>
    <w:rsid w:val="004B19E9"/>
    <w:rsid w:val="005327DB"/>
    <w:rsid w:val="005A2A1C"/>
    <w:rsid w:val="005C1F67"/>
    <w:rsid w:val="005C32EE"/>
    <w:rsid w:val="005D571F"/>
    <w:rsid w:val="005F3DBC"/>
    <w:rsid w:val="0060142B"/>
    <w:rsid w:val="006108B6"/>
    <w:rsid w:val="00625464"/>
    <w:rsid w:val="00632C1D"/>
    <w:rsid w:val="00696BED"/>
    <w:rsid w:val="006B5171"/>
    <w:rsid w:val="006B7454"/>
    <w:rsid w:val="006F058F"/>
    <w:rsid w:val="007237E9"/>
    <w:rsid w:val="00732897"/>
    <w:rsid w:val="007447CC"/>
    <w:rsid w:val="007577BF"/>
    <w:rsid w:val="00766E21"/>
    <w:rsid w:val="007823A2"/>
    <w:rsid w:val="00782F6D"/>
    <w:rsid w:val="007C4F79"/>
    <w:rsid w:val="007F15DB"/>
    <w:rsid w:val="007F5432"/>
    <w:rsid w:val="00810BAE"/>
    <w:rsid w:val="00824B3F"/>
    <w:rsid w:val="008554B3"/>
    <w:rsid w:val="008736D6"/>
    <w:rsid w:val="008D6CAB"/>
    <w:rsid w:val="008E5D5C"/>
    <w:rsid w:val="009031C7"/>
    <w:rsid w:val="00922ACD"/>
    <w:rsid w:val="009230AA"/>
    <w:rsid w:val="009302B0"/>
    <w:rsid w:val="009320A9"/>
    <w:rsid w:val="0096404E"/>
    <w:rsid w:val="00977493"/>
    <w:rsid w:val="009B3C42"/>
    <w:rsid w:val="009C45A2"/>
    <w:rsid w:val="009D6AD5"/>
    <w:rsid w:val="009E7211"/>
    <w:rsid w:val="00A5345D"/>
    <w:rsid w:val="00A92199"/>
    <w:rsid w:val="00A95D03"/>
    <w:rsid w:val="00AB0C5A"/>
    <w:rsid w:val="00AB48ED"/>
    <w:rsid w:val="00AB5767"/>
    <w:rsid w:val="00AB7EEE"/>
    <w:rsid w:val="00AC10E3"/>
    <w:rsid w:val="00AC4E77"/>
    <w:rsid w:val="00AD09E5"/>
    <w:rsid w:val="00AD75E0"/>
    <w:rsid w:val="00AE0EF3"/>
    <w:rsid w:val="00AE2057"/>
    <w:rsid w:val="00B20E88"/>
    <w:rsid w:val="00B476AD"/>
    <w:rsid w:val="00BA5DC5"/>
    <w:rsid w:val="00BB42BF"/>
    <w:rsid w:val="00BE7F61"/>
    <w:rsid w:val="00C24DAB"/>
    <w:rsid w:val="00C24E4C"/>
    <w:rsid w:val="00C8099E"/>
    <w:rsid w:val="00C91ACD"/>
    <w:rsid w:val="00CA1EB9"/>
    <w:rsid w:val="00CA31D5"/>
    <w:rsid w:val="00CB28E0"/>
    <w:rsid w:val="00CB3B45"/>
    <w:rsid w:val="00CB4966"/>
    <w:rsid w:val="00CC06C6"/>
    <w:rsid w:val="00CD5497"/>
    <w:rsid w:val="00D17ABD"/>
    <w:rsid w:val="00D21CEF"/>
    <w:rsid w:val="00D21D02"/>
    <w:rsid w:val="00D22EA6"/>
    <w:rsid w:val="00D27E97"/>
    <w:rsid w:val="00D63BFD"/>
    <w:rsid w:val="00D644ED"/>
    <w:rsid w:val="00D67CE1"/>
    <w:rsid w:val="00D912BB"/>
    <w:rsid w:val="00D97140"/>
    <w:rsid w:val="00DC4AC6"/>
    <w:rsid w:val="00DC69CF"/>
    <w:rsid w:val="00DE0C74"/>
    <w:rsid w:val="00DE30DC"/>
    <w:rsid w:val="00DF7B7B"/>
    <w:rsid w:val="00E233E0"/>
    <w:rsid w:val="00E358D6"/>
    <w:rsid w:val="00E42C92"/>
    <w:rsid w:val="00EB6084"/>
    <w:rsid w:val="00EC576E"/>
    <w:rsid w:val="00F00521"/>
    <w:rsid w:val="00F41EB6"/>
    <w:rsid w:val="00F43C9F"/>
    <w:rsid w:val="00F45AA6"/>
    <w:rsid w:val="00F45F5C"/>
    <w:rsid w:val="00F6520A"/>
    <w:rsid w:val="00F75316"/>
    <w:rsid w:val="00FC5FFD"/>
    <w:rsid w:val="00FC6BB1"/>
    <w:rsid w:val="00FD69BF"/>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11A6A6"/>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F43C9F"/>
    <w:pPr>
      <w:outlineLvl w:val="0"/>
    </w:pPr>
    <w:rPr>
      <w:b/>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F43C9F"/>
    <w:rPr>
      <w:b/>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F43C9F"/>
    <w:pPr>
      <w:spacing w:line="240" w:lineRule="auto"/>
    </w:pPr>
    <w:rPr>
      <w:b/>
      <w:bCs/>
      <w:lang w:val="en-US"/>
    </w:rPr>
  </w:style>
  <w:style w:type="paragraph" w:styleId="Sprechblasentext">
    <w:name w:val="Balloon Text"/>
    <w:basedOn w:val="Standard"/>
    <w:link w:val="SprechblasentextZchn"/>
    <w:uiPriority w:val="99"/>
    <w:semiHidden/>
    <w:unhideWhenUsed/>
    <w:rsid w:val="009031C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031C7"/>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632C1D"/>
    <w:rPr>
      <w:sz w:val="16"/>
      <w:szCs w:val="16"/>
    </w:rPr>
  </w:style>
  <w:style w:type="paragraph" w:styleId="Kommentartext">
    <w:name w:val="annotation text"/>
    <w:basedOn w:val="Standard"/>
    <w:link w:val="KommentartextZchn"/>
    <w:uiPriority w:val="99"/>
    <w:semiHidden/>
    <w:unhideWhenUsed/>
    <w:rsid w:val="00632C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2C1D"/>
    <w:rPr>
      <w:sz w:val="20"/>
      <w:szCs w:val="20"/>
      <w:lang w:val="en-GB"/>
    </w:rPr>
  </w:style>
  <w:style w:type="paragraph" w:styleId="Kommentarthema">
    <w:name w:val="annotation subject"/>
    <w:basedOn w:val="Kommentartext"/>
    <w:next w:val="Kommentartext"/>
    <w:link w:val="KommentarthemaZchn"/>
    <w:uiPriority w:val="99"/>
    <w:semiHidden/>
    <w:unhideWhenUsed/>
    <w:rsid w:val="00632C1D"/>
    <w:rPr>
      <w:b/>
      <w:bCs/>
    </w:rPr>
  </w:style>
  <w:style w:type="character" w:customStyle="1" w:styleId="KommentarthemaZchn">
    <w:name w:val="Kommentarthema Zchn"/>
    <w:basedOn w:val="KommentartextZchn"/>
    <w:link w:val="Kommentarthema"/>
    <w:uiPriority w:val="99"/>
    <w:semiHidden/>
    <w:rsid w:val="00632C1D"/>
    <w:rPr>
      <w:b/>
      <w:bCs/>
      <w:sz w:val="20"/>
      <w:szCs w:val="20"/>
      <w:lang w:val="en-GB"/>
    </w:rPr>
  </w:style>
  <w:style w:type="paragraph" w:customStyle="1" w:styleId="Default">
    <w:name w:val="Default"/>
    <w:rsid w:val="00696BED"/>
    <w:pPr>
      <w:autoSpaceDE w:val="0"/>
      <w:autoSpaceDN w:val="0"/>
      <w:adjustRightInd w:val="0"/>
      <w:spacing w:after="0" w:line="240" w:lineRule="auto"/>
    </w:pPr>
    <w:rPr>
      <w:rFonts w:ascii="Sennheiser Office" w:hAnsi="Sennheiser Office" w:cs="Sennheiser Offi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queline.gusmag@sennheiser.co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9291-A455-4774-9715-7E08F61C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4047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Gusmag, Jacqueline</cp:lastModifiedBy>
  <cp:revision>24</cp:revision>
  <cp:lastPrinted>2020-03-13T09:07:00Z</cp:lastPrinted>
  <dcterms:created xsi:type="dcterms:W3CDTF">2020-06-22T16:15:00Z</dcterms:created>
  <dcterms:modified xsi:type="dcterms:W3CDTF">2020-07-21T12:01:00Z</dcterms:modified>
</cp:coreProperties>
</file>